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1B3A" w14:textId="77777777" w:rsidR="009247DF" w:rsidRDefault="00C50D20">
      <w:pPr>
        <w:keepNext/>
      </w:pPr>
      <w:r>
        <w:rPr>
          <w:b/>
          <w:sz w:val="36"/>
        </w:rPr>
        <w:t>City of Larchwood</w:t>
      </w:r>
    </w:p>
    <w:p w14:paraId="208F66A6" w14:textId="77777777" w:rsidR="009247DF" w:rsidRDefault="00C50D20">
      <w:pPr>
        <w:keepNext/>
      </w:pPr>
      <w:r>
        <w:rPr>
          <w:b/>
          <w:sz w:val="32"/>
        </w:rPr>
        <w:t>City Council Meeting Minutes</w:t>
      </w:r>
    </w:p>
    <w:p w14:paraId="3861BB55" w14:textId="77777777" w:rsidR="009247DF" w:rsidRDefault="00C50D20">
      <w:pPr>
        <w:keepNext/>
      </w:pPr>
      <w:r>
        <w:rPr>
          <w:b/>
        </w:rPr>
        <w:t>October 12, 2026</w:t>
      </w:r>
    </w:p>
    <w:p w14:paraId="185C7B3B" w14:textId="77777777" w:rsidR="009247DF" w:rsidRDefault="00C50D20">
      <w:r>
        <w:rPr>
          <w:sz w:val="22"/>
        </w:rPr>
        <w:t>Larchwood Community Center, 909 Broadway Street, Larchwood, Iowa</w:t>
      </w:r>
    </w:p>
    <w:p w14:paraId="2EF0479F" w14:textId="77777777" w:rsidR="009247DF" w:rsidRDefault="00C50D20">
      <w:pPr>
        <w:pStyle w:val="Heading1"/>
      </w:pPr>
      <w:r>
        <w:rPr>
          <w:rFonts w:ascii="Times New Roman" w:hAnsi="Times New Roman"/>
        </w:rPr>
        <w:t>1. Call to Order</w:t>
      </w:r>
    </w:p>
    <w:p w14:paraId="52F879A6" w14:textId="77777777" w:rsidR="009247DF" w:rsidRDefault="00C50D20">
      <w:r>
        <w:t>Mayor Ken Kerkvliet called the meeting to order at 6:00 p.m. The Pledge of Allegiance was recited.</w:t>
      </w:r>
    </w:p>
    <w:p w14:paraId="215FBBCF" w14:textId="77777777" w:rsidR="009247DF" w:rsidRDefault="00C50D20">
      <w:pPr>
        <w:pStyle w:val="Heading2"/>
      </w:pPr>
      <w:r>
        <w:rPr>
          <w:rFonts w:ascii="Times New Roman" w:hAnsi="Times New Roman"/>
        </w:rPr>
        <w:t>Roll Call</w:t>
      </w:r>
    </w:p>
    <w:p w14:paraId="70B4BA41" w14:textId="77777777" w:rsidR="009247DF" w:rsidRDefault="00C50D20">
      <w:r>
        <w:t>Council Members Present: Candie Medema, Ned Hodgson, Tanner Tracy</w:t>
      </w:r>
      <w:r>
        <w:br/>
        <w:t>Council Members Absent: Terry Viereck</w:t>
      </w:r>
      <w:r>
        <w:br/>
        <w:t>Mayor: Ken Kerkvliet</w:t>
      </w:r>
      <w:r>
        <w:br/>
        <w:t>City Employees: Zach Majeres, Sandi DeSmet, Jessica Hoberg, Matt Bouwman, Lauren Stears</w:t>
      </w:r>
    </w:p>
    <w:p w14:paraId="605A4972" w14:textId="77777777" w:rsidR="009247DF" w:rsidRDefault="00C50D20">
      <w:pPr>
        <w:pStyle w:val="Heading1"/>
        <w:pBdr>
          <w:top w:val="single" w:sz="4" w:space="6" w:color="666666"/>
        </w:pBdr>
      </w:pPr>
      <w:r>
        <w:rPr>
          <w:rFonts w:ascii="Times New Roman" w:hAnsi="Times New Roman"/>
        </w:rPr>
        <w:t>2. Public Comments</w:t>
      </w:r>
    </w:p>
    <w:p w14:paraId="02C081BF" w14:textId="77777777" w:rsidR="009247DF" w:rsidRDefault="00C50D20">
      <w:pPr>
        <w:pStyle w:val="Heading2"/>
      </w:pPr>
      <w:r>
        <w:rPr>
          <w:rFonts w:ascii="Times New Roman" w:hAnsi="Times New Roman"/>
        </w:rPr>
        <w:t>A. RAGBRAI – Ellery Schreurs</w:t>
      </w:r>
    </w:p>
    <w:p w14:paraId="2E3E1C02" w14:textId="77777777" w:rsidR="009247DF" w:rsidRDefault="00C50D20">
      <w:r>
        <w:t>Ellery Schreurs spoke about Larchwood serving as a starting location for RAGBRAI. The City will contact RAGBRAI regarding eligibility.</w:t>
      </w:r>
    </w:p>
    <w:p w14:paraId="1FC5453C" w14:textId="77777777" w:rsidR="009247DF" w:rsidRDefault="00C50D20">
      <w:pPr>
        <w:pStyle w:val="Heading2"/>
      </w:pPr>
      <w:r>
        <w:rPr>
          <w:rFonts w:ascii="Times New Roman" w:hAnsi="Times New Roman"/>
        </w:rPr>
        <w:t>B. Petition for Special Election – Lowell Knobloch</w:t>
      </w:r>
    </w:p>
    <w:p w14:paraId="6DFDC45E" w14:textId="77777777" w:rsidR="009247DF" w:rsidRDefault="00C50D20">
      <w:r>
        <w:t>Lowell Knobloch presented a petition with 168 signatures requesting a special election to fill the council vacancy. The estimated election cost is $2,500 to $3,000.</w:t>
      </w:r>
    </w:p>
    <w:p w14:paraId="3B63457B" w14:textId="77777777" w:rsidR="009247DF" w:rsidRDefault="00C50D20">
      <w:pPr>
        <w:pStyle w:val="Heading1"/>
        <w:pBdr>
          <w:top w:val="single" w:sz="4" w:space="6" w:color="666666"/>
        </w:pBdr>
      </w:pPr>
      <w:r>
        <w:rPr>
          <w:rFonts w:ascii="Times New Roman" w:hAnsi="Times New Roman"/>
        </w:rPr>
        <w:t>3. Council Vacancy</w:t>
      </w:r>
    </w:p>
    <w:p w14:paraId="6A6D58EC" w14:textId="77777777" w:rsidR="009247DF" w:rsidRDefault="00C50D20">
      <w:r>
        <w:t>Council will not proceed with an appointment following submission of the special-election petition. Staff will confirm the election date and candidate filing requirements with the County Auditor. Candidate forms will be available through the City Clerk’s Office. The three prior applicants were thanked; no action was taken on their applications.</w:t>
      </w:r>
    </w:p>
    <w:p w14:paraId="7FF93C62" w14:textId="77777777" w:rsidR="009247DF" w:rsidRDefault="00C50D20">
      <w:pPr>
        <w:pStyle w:val="Heading1"/>
        <w:pBdr>
          <w:top w:val="single" w:sz="4" w:space="6" w:color="666666"/>
        </w:pBdr>
      </w:pPr>
      <w:r>
        <w:rPr>
          <w:rFonts w:ascii="Times New Roman" w:hAnsi="Times New Roman"/>
        </w:rPr>
        <w:t>4. Unfinished / Old Business</w:t>
      </w:r>
    </w:p>
    <w:p w14:paraId="178E75F6" w14:textId="77777777" w:rsidR="009247DF" w:rsidRDefault="00C50D20">
      <w:pPr>
        <w:pStyle w:val="Heading2"/>
        <w:spacing w:before="0"/>
      </w:pPr>
      <w:r>
        <w:rPr>
          <w:rFonts w:ascii="Times New Roman" w:hAnsi="Times New Roman"/>
        </w:rPr>
        <w:t>A. Community Center Update</w:t>
      </w:r>
    </w:p>
    <w:p w14:paraId="4F5029AB" w14:textId="77777777" w:rsidR="009247DF" w:rsidRDefault="00C50D20">
      <w:r>
        <w:t>The City was awarded two $1,000,000, ten-year, 0% interest loans through USDA funding, sponsored by Lyon REC and L&amp;O. Estimated interest savings are approximately $700,000. Annual payments will be approximately $200,000, and fundraising continues to help cover the $50,000 annual difference from the prior financing plan.</w:t>
      </w:r>
    </w:p>
    <w:p w14:paraId="515B7404" w14:textId="77777777" w:rsidR="009247DF" w:rsidRDefault="00C50D20">
      <w:r>
        <w:t>Construction began September 22 and is approximately one week behind due to rain. Exterior footings and main sewer and water piping are complete; storm sewer installation is approximately 75% complete.</w:t>
      </w:r>
    </w:p>
    <w:p w14:paraId="3C7E90B3" w14:textId="77777777" w:rsidR="009247DF" w:rsidRDefault="00C50D20">
      <w:r>
        <w:t>Backfilling, interior footings, under-floor utilities, and floor pours are planned next. Framing is scheduled to begin October 26, with enclosure targeted by the end of December and possible completion by June 1.</w:t>
      </w:r>
    </w:p>
    <w:p w14:paraId="5E81F54C" w14:textId="77777777" w:rsidR="009247DF" w:rsidRDefault="00C50D20">
      <w:r>
        <w:t>Construction-zone and no-parking signs will be posted. Saturday site visits for council and committee members were approved every two to three weeks, coordinated through Shane Reinke and Jans Corporation. Site visits are not open to residents.</w:t>
      </w:r>
    </w:p>
    <w:p w14:paraId="3AAC4F62" w14:textId="77777777" w:rsidR="009247DF" w:rsidRDefault="00C50D20">
      <w:pPr>
        <w:pStyle w:val="Heading2"/>
      </w:pPr>
      <w:r>
        <w:rPr>
          <w:rFonts w:ascii="Times New Roman" w:hAnsi="Times New Roman"/>
        </w:rPr>
        <w:t>B. Delinquent Accounts Update</w:t>
      </w:r>
    </w:p>
    <w:p w14:paraId="7F6E3638" w14:textId="77777777" w:rsidR="009247DF" w:rsidRDefault="00C50D20">
      <w:r>
        <w:t>The City has collected $33,806 in delinquent utility payments since March. Approximately seventeen residents are on payment plans; additional disconnections may be required.</w:t>
      </w:r>
    </w:p>
    <w:p w14:paraId="4222F775" w14:textId="77777777" w:rsidR="009247DF" w:rsidRDefault="00C50D20">
      <w:pPr>
        <w:pStyle w:val="Heading2"/>
      </w:pPr>
      <w:r>
        <w:rPr>
          <w:rFonts w:ascii="Times New Roman" w:hAnsi="Times New Roman"/>
        </w:rPr>
        <w:t>C. Residences on Main Street</w:t>
      </w:r>
    </w:p>
    <w:p w14:paraId="527C19BF" w14:textId="77777777" w:rsidR="009247DF" w:rsidRDefault="00C50D20">
      <w:r>
        <w:t xml:space="preserve">Council discussed enforcement of the ordinance prohibiting main-level residential occupancy in the downtown commercial district. Kim Matzen spoke regarding his woodworking business. The City Attorney will be </w:t>
      </w:r>
      <w:r>
        <w:lastRenderedPageBreak/>
        <w:t>consulted on enforcement options, and the County Auditor will be notified of residential occupancy in Doug Snyder’s building for tax classification purposes.</w:t>
      </w:r>
    </w:p>
    <w:p w14:paraId="7DF490D8" w14:textId="77777777" w:rsidR="009247DF" w:rsidRDefault="00C50D20">
      <w:pPr>
        <w:pStyle w:val="Heading2"/>
      </w:pPr>
      <w:r>
        <w:rPr>
          <w:rFonts w:ascii="Times New Roman" w:hAnsi="Times New Roman"/>
        </w:rPr>
        <w:t>D. Personnel Policy Updates</w:t>
      </w:r>
    </w:p>
    <w:p w14:paraId="2A65B438" w14:textId="77777777" w:rsidR="009247DF" w:rsidRDefault="00C50D20">
      <w:r>
        <w:t>Council requested additional time to review the proposed personnel policy revisions. No action was taken.</w:t>
      </w:r>
    </w:p>
    <w:p w14:paraId="1ABF84AA" w14:textId="77777777" w:rsidR="009247DF" w:rsidRDefault="00C50D20">
      <w:pPr>
        <w:pStyle w:val="Heading2"/>
      </w:pPr>
      <w:r>
        <w:rPr>
          <w:rFonts w:ascii="Times New Roman" w:hAnsi="Times New Roman"/>
        </w:rPr>
        <w:t>E. Sewer Late-Fee Penalty – Ordinance 2027-6</w:t>
      </w:r>
    </w:p>
    <w:p w14:paraId="405129B3" w14:textId="77777777" w:rsidR="009247DF" w:rsidRDefault="00C50D20">
      <w:r>
        <w:t>Council considered reducing the sewer late-fee penalty from 1.65% to 1.5% to match other utilities.</w:t>
      </w:r>
    </w:p>
    <w:p w14:paraId="04B99DDC" w14:textId="77777777" w:rsidR="009247DF" w:rsidRDefault="00C50D20">
      <w:pPr>
        <w:keepNext/>
      </w:pPr>
      <w:r>
        <w:rPr>
          <w:b/>
        </w:rPr>
        <w:t>Motion:</w:t>
      </w:r>
      <w:r>
        <w:t xml:space="preserve"> Tracy moved to approve Ordinance 2027-6, changing the sewer late-fee penalty to 1.5%.</w:t>
      </w:r>
    </w:p>
    <w:p w14:paraId="5FE9AEA0" w14:textId="77777777" w:rsidR="009247DF" w:rsidRDefault="00C50D20">
      <w:pPr>
        <w:keepNext/>
      </w:pPr>
      <w:r>
        <w:t>Seconded by Medema.</w:t>
      </w:r>
    </w:p>
    <w:p w14:paraId="22DD28B0" w14:textId="77777777" w:rsidR="009247DF" w:rsidRDefault="00C50D20">
      <w:pPr>
        <w:keepNext/>
      </w:pPr>
      <w:r>
        <w:rPr>
          <w:b/>
        </w:rPr>
        <w:t>Roll Call Vote:</w:t>
      </w:r>
      <w:r>
        <w:t xml:space="preserve"> Tracy—aye; Medema—aye; Hodgson—aye.</w:t>
      </w:r>
    </w:p>
    <w:p w14:paraId="196EA562" w14:textId="77777777" w:rsidR="009247DF" w:rsidRDefault="00C50D20">
      <w:r>
        <w:t>Motion carried unanimously.</w:t>
      </w:r>
    </w:p>
    <w:p w14:paraId="44CB51FB" w14:textId="77777777" w:rsidR="009247DF" w:rsidRDefault="00C50D20">
      <w:pPr>
        <w:keepNext/>
      </w:pPr>
      <w:r>
        <w:rPr>
          <w:b/>
        </w:rPr>
        <w:t>Motion:</w:t>
      </w:r>
      <w:r>
        <w:t xml:space="preserve"> Hodgson moved to waive the additional readings of Ordinance 2027-6.</w:t>
      </w:r>
    </w:p>
    <w:p w14:paraId="4714D88F" w14:textId="77777777" w:rsidR="009247DF" w:rsidRDefault="00C50D20">
      <w:pPr>
        <w:keepNext/>
      </w:pPr>
      <w:r>
        <w:t>Seconded by Medema.</w:t>
      </w:r>
    </w:p>
    <w:p w14:paraId="05C4BFA4" w14:textId="77777777" w:rsidR="009247DF" w:rsidRDefault="00C50D20">
      <w:pPr>
        <w:keepNext/>
      </w:pPr>
      <w:r>
        <w:rPr>
          <w:b/>
        </w:rPr>
        <w:t>Roll Call Vote:</w:t>
      </w:r>
      <w:r>
        <w:t xml:space="preserve"> Tracy—aye; Medema—aye; Hodgson—aye.</w:t>
      </w:r>
    </w:p>
    <w:p w14:paraId="67F8BA50" w14:textId="77777777" w:rsidR="009247DF" w:rsidRDefault="00C50D20">
      <w:r>
        <w:t>Motion carried unanimously.</w:t>
      </w:r>
    </w:p>
    <w:p w14:paraId="4C1070B2" w14:textId="77777777" w:rsidR="009247DF" w:rsidRDefault="00C50D20">
      <w:pPr>
        <w:pStyle w:val="Heading2"/>
      </w:pPr>
      <w:r>
        <w:rPr>
          <w:rFonts w:ascii="Times New Roman" w:hAnsi="Times New Roman"/>
        </w:rPr>
        <w:t>F. Park Seeding Quote</w:t>
      </w:r>
    </w:p>
    <w:p w14:paraId="2DC02A24" w14:textId="6ECC105D" w:rsidR="009247DF" w:rsidRDefault="00C50D20">
      <w:r>
        <w:t>Council reviewed an $8</w:t>
      </w:r>
      <w:r w:rsidR="00760B00">
        <w:t>5</w:t>
      </w:r>
      <w:r>
        <w:t>0 quote to aerate and seed the City Park soccer area. Kyle Kramer suggested using the baseball outfield for younger children’s</w:t>
      </w:r>
      <w:r w:rsidR="0055442A">
        <w:t xml:space="preserve"> fall</w:t>
      </w:r>
      <w:r>
        <w:t xml:space="preserve"> soccer if needed. </w:t>
      </w:r>
      <w:r w:rsidR="0055442A">
        <w:t>I</w:t>
      </w:r>
      <w:r>
        <w:t>rrigation and additional dirt work were deferred pending decisions regarding the soccer area.</w:t>
      </w:r>
    </w:p>
    <w:p w14:paraId="401D79E0" w14:textId="2A16D32D" w:rsidR="009247DF" w:rsidRDefault="00C50D20">
      <w:pPr>
        <w:keepNext/>
      </w:pPr>
      <w:r>
        <w:rPr>
          <w:b/>
        </w:rPr>
        <w:t>Motion:</w:t>
      </w:r>
      <w:r>
        <w:t xml:space="preserve"> Hodgson moved to approve aeration and </w:t>
      </w:r>
      <w:proofErr w:type="gramStart"/>
      <w:r>
        <w:t>seeding</w:t>
      </w:r>
      <w:proofErr w:type="gramEnd"/>
      <w:r>
        <w:t xml:space="preserve"> of the soccer area in the City Park at a cost of $8</w:t>
      </w:r>
      <w:r w:rsidR="008D7673">
        <w:t>5</w:t>
      </w:r>
      <w:r>
        <w:t>0.</w:t>
      </w:r>
    </w:p>
    <w:p w14:paraId="45D95533" w14:textId="77777777" w:rsidR="009247DF" w:rsidRDefault="00C50D20">
      <w:pPr>
        <w:keepNext/>
      </w:pPr>
      <w:r>
        <w:t>Seconded by Tracy.</w:t>
      </w:r>
    </w:p>
    <w:p w14:paraId="3DA662AA" w14:textId="77777777" w:rsidR="009247DF" w:rsidRDefault="00C50D20">
      <w:r>
        <w:t>Motion carried unanimously.</w:t>
      </w:r>
    </w:p>
    <w:p w14:paraId="3323E522" w14:textId="77777777" w:rsidR="009247DF" w:rsidRDefault="00C50D20">
      <w:pPr>
        <w:pStyle w:val="Heading1"/>
        <w:pBdr>
          <w:top w:val="single" w:sz="4" w:space="6" w:color="666666"/>
        </w:pBdr>
      </w:pPr>
      <w:r>
        <w:rPr>
          <w:rFonts w:ascii="Times New Roman" w:hAnsi="Times New Roman"/>
        </w:rPr>
        <w:t>5. New Business</w:t>
      </w:r>
    </w:p>
    <w:p w14:paraId="031A06DF" w14:textId="77777777" w:rsidR="009247DF" w:rsidRDefault="00C50D20">
      <w:pPr>
        <w:pStyle w:val="Heading2"/>
        <w:spacing w:before="0"/>
      </w:pPr>
      <w:r>
        <w:rPr>
          <w:rFonts w:ascii="Times New Roman" w:hAnsi="Times New Roman"/>
        </w:rPr>
        <w:t>A. Next Year’s Budget Requests</w:t>
      </w:r>
    </w:p>
    <w:p w14:paraId="1886515C" w14:textId="77777777" w:rsidR="009247DF" w:rsidRDefault="00C50D20">
      <w:r>
        <w:t>Mayor Kerkvliet requested department and community-group budget requests by December for 2027 budget planning.</w:t>
      </w:r>
    </w:p>
    <w:p w14:paraId="73EC00AD" w14:textId="77777777" w:rsidR="009247DF" w:rsidRDefault="00C50D20">
      <w:pPr>
        <w:pStyle w:val="Heading1"/>
        <w:pBdr>
          <w:top w:val="single" w:sz="4" w:space="6" w:color="666666"/>
        </w:pBdr>
      </w:pPr>
      <w:r>
        <w:rPr>
          <w:rFonts w:ascii="Times New Roman" w:hAnsi="Times New Roman"/>
        </w:rPr>
        <w:t>6. Reports from Standing Committees / Boards / Commissions</w:t>
      </w:r>
    </w:p>
    <w:p w14:paraId="3FE2DDEA" w14:textId="77777777" w:rsidR="009247DF" w:rsidRDefault="00C50D20">
      <w:pPr>
        <w:pStyle w:val="Heading2"/>
        <w:spacing w:before="0"/>
      </w:pPr>
      <w:r>
        <w:rPr>
          <w:rFonts w:ascii="Times New Roman" w:hAnsi="Times New Roman"/>
        </w:rPr>
        <w:t>A. City Maintenance / Public Works Report</w:t>
      </w:r>
    </w:p>
    <w:p w14:paraId="2229970A" w14:textId="77777777" w:rsidR="009247DF" w:rsidRDefault="00C50D20">
      <w:pPr>
        <w:pStyle w:val="Heading2"/>
      </w:pPr>
      <w:r>
        <w:rPr>
          <w:rFonts w:ascii="Times New Roman" w:hAnsi="Times New Roman"/>
        </w:rPr>
        <w:t>B. Technology Report</w:t>
      </w:r>
    </w:p>
    <w:p w14:paraId="309425CA" w14:textId="384DF560" w:rsidR="009247DF" w:rsidRDefault="009D21F4">
      <w:r>
        <w:t>Waiting to hear back from the Sheriff regarding</w:t>
      </w:r>
      <w:r w:rsidR="00B60BCB">
        <w:t xml:space="preserve"> issues with</w:t>
      </w:r>
      <w:r>
        <w:t xml:space="preserve"> the text messaging program.</w:t>
      </w:r>
    </w:p>
    <w:p w14:paraId="3E7A70FA" w14:textId="77777777" w:rsidR="009247DF" w:rsidRDefault="00C50D20">
      <w:pPr>
        <w:pStyle w:val="Heading1"/>
        <w:pBdr>
          <w:top w:val="single" w:sz="4" w:space="6" w:color="666666"/>
        </w:pBdr>
      </w:pPr>
      <w:r>
        <w:rPr>
          <w:rFonts w:ascii="Times New Roman" w:hAnsi="Times New Roman"/>
        </w:rPr>
        <w:t>7. Consent Agenda</w:t>
      </w:r>
    </w:p>
    <w:p w14:paraId="7A4D024E" w14:textId="77777777" w:rsidR="009247DF" w:rsidRDefault="00C50D20">
      <w:r>
        <w:t>Consent agenda items included:</w:t>
      </w:r>
    </w:p>
    <w:p w14:paraId="775E6238" w14:textId="77777777" w:rsidR="009247DF" w:rsidRDefault="00C50D20">
      <w:pPr>
        <w:pStyle w:val="ListBullet"/>
      </w:pPr>
      <w:r>
        <w:t>Budget Report, Claims Report, Revenue Report, and Treasurer’s Report</w:t>
      </w:r>
    </w:p>
    <w:p w14:paraId="7AEAF028" w14:textId="77777777" w:rsidR="009247DF" w:rsidRDefault="00C50D20">
      <w:pPr>
        <w:pStyle w:val="ListBullet"/>
      </w:pPr>
      <w:r>
        <w:t>Minutes from the September 14, 2026 Council Meeting</w:t>
      </w:r>
    </w:p>
    <w:p w14:paraId="220C2B70" w14:textId="77777777" w:rsidR="009247DF" w:rsidRDefault="00C50D20">
      <w:pPr>
        <w:pStyle w:val="ListBullet"/>
      </w:pPr>
      <w:r>
        <w:t>Building Permit – Grove Church</w:t>
      </w:r>
    </w:p>
    <w:p w14:paraId="47EB39BC" w14:textId="77777777" w:rsidR="009247DF" w:rsidRDefault="00C50D20">
      <w:pPr>
        <w:pStyle w:val="ListBullet"/>
      </w:pPr>
      <w:r>
        <w:t>Hot Water Heater Rebate – Tim Viereck</w:t>
      </w:r>
    </w:p>
    <w:p w14:paraId="2612B72B" w14:textId="77777777" w:rsidR="009247DF" w:rsidRDefault="00C50D20">
      <w:pPr>
        <w:pStyle w:val="ListBullet"/>
      </w:pPr>
      <w:r>
        <w:t>Refrigerator Rebate – Doug Jiskoot</w:t>
      </w:r>
    </w:p>
    <w:p w14:paraId="3709A63E" w14:textId="77777777" w:rsidR="009247DF" w:rsidRDefault="00C50D20">
      <w:pPr>
        <w:pStyle w:val="ListBullet"/>
      </w:pPr>
      <w:r>
        <w:t>Tax Abatement – Tim Viereck (Resolution 2027-6)</w:t>
      </w:r>
    </w:p>
    <w:p w14:paraId="083B6627" w14:textId="77777777" w:rsidR="009247DF" w:rsidRDefault="00C50D20">
      <w:pPr>
        <w:pStyle w:val="ListBullet"/>
      </w:pPr>
      <w:r>
        <w:t>Appointment of Ken Kerkvliet to the NWIA Regional Housing Authority Board</w:t>
      </w:r>
    </w:p>
    <w:p w14:paraId="69CAA089" w14:textId="77777777" w:rsidR="009247DF" w:rsidRDefault="00C50D20">
      <w:r>
        <w:t>Separate motions were recorded for the following items:</w:t>
      </w:r>
    </w:p>
    <w:p w14:paraId="1D7D94B8" w14:textId="77777777" w:rsidR="009247DF" w:rsidRDefault="00C50D20">
      <w:pPr>
        <w:keepNext/>
      </w:pPr>
      <w:r>
        <w:rPr>
          <w:b/>
        </w:rPr>
        <w:t>Motion:</w:t>
      </w:r>
      <w:r>
        <w:t xml:space="preserve"> Tracy moved to approve the Tim Viereck tax abatement under Resolution 2027-6.</w:t>
      </w:r>
    </w:p>
    <w:p w14:paraId="75BF0E5D" w14:textId="77777777" w:rsidR="009247DF" w:rsidRDefault="00C50D20">
      <w:pPr>
        <w:keepNext/>
      </w:pPr>
      <w:r>
        <w:t>Seconded by Medema.</w:t>
      </w:r>
    </w:p>
    <w:p w14:paraId="3D96F67A" w14:textId="77777777" w:rsidR="009247DF" w:rsidRDefault="00C50D20">
      <w:pPr>
        <w:keepNext/>
      </w:pPr>
      <w:r>
        <w:rPr>
          <w:b/>
        </w:rPr>
        <w:t>Roll Call Vote:</w:t>
      </w:r>
      <w:r>
        <w:t xml:space="preserve"> Tracy—aye; Medema—aye; Hodgson—aye.</w:t>
      </w:r>
    </w:p>
    <w:p w14:paraId="637A875A" w14:textId="77777777" w:rsidR="009247DF" w:rsidRDefault="00C50D20">
      <w:r>
        <w:t>Motion carried unanimously.</w:t>
      </w:r>
    </w:p>
    <w:p w14:paraId="6EA76A26" w14:textId="77777777" w:rsidR="009247DF" w:rsidRDefault="00C50D20">
      <w:pPr>
        <w:keepNext/>
      </w:pPr>
      <w:r>
        <w:rPr>
          <w:b/>
        </w:rPr>
        <w:lastRenderedPageBreak/>
        <w:t>Motion:</w:t>
      </w:r>
      <w:r>
        <w:t xml:space="preserve"> Tracy moved to appoint Mayor Ken Kerkvliet to the NWIA Regional Housing Authority Board to fill Ted Underberg’s seat for the remainder of the year.</w:t>
      </w:r>
    </w:p>
    <w:p w14:paraId="27A02792" w14:textId="77777777" w:rsidR="009247DF" w:rsidRDefault="00C50D20">
      <w:pPr>
        <w:keepNext/>
      </w:pPr>
      <w:r>
        <w:t>Seconded by Medema.</w:t>
      </w:r>
    </w:p>
    <w:p w14:paraId="461AD7F1" w14:textId="77777777" w:rsidR="009247DF" w:rsidRDefault="00C50D20">
      <w:r>
        <w:t>Motion carried unanimously.</w:t>
      </w:r>
    </w:p>
    <w:p w14:paraId="0EDB1278" w14:textId="77777777" w:rsidR="009247DF" w:rsidRDefault="00C50D20">
      <w:pPr>
        <w:keepNext/>
      </w:pPr>
      <w:r>
        <w:rPr>
          <w:b/>
        </w:rPr>
        <w:t>Motion:</w:t>
      </w:r>
      <w:r>
        <w:t xml:space="preserve"> Hodgson moved to approve the consent agenda.</w:t>
      </w:r>
    </w:p>
    <w:p w14:paraId="056037E0" w14:textId="77777777" w:rsidR="009247DF" w:rsidRDefault="00C50D20">
      <w:pPr>
        <w:keepNext/>
      </w:pPr>
      <w:r>
        <w:t>Seconded by Tracy.</w:t>
      </w:r>
    </w:p>
    <w:p w14:paraId="574C3B47" w14:textId="77777777" w:rsidR="009247DF" w:rsidRDefault="00C50D20">
      <w:r>
        <w:t>Motion carried unanimously.</w:t>
      </w:r>
    </w:p>
    <w:p w14:paraId="228B07C2" w14:textId="77777777" w:rsidR="009247DF" w:rsidRDefault="00C50D20">
      <w:pPr>
        <w:pStyle w:val="Heading1"/>
        <w:pBdr>
          <w:top w:val="single" w:sz="4" w:space="6" w:color="666666"/>
        </w:pBdr>
        <w:rPr>
          <w:rFonts w:ascii="Times New Roman" w:hAnsi="Times New Roman"/>
        </w:rPr>
      </w:pPr>
      <w:r>
        <w:rPr>
          <w:rFonts w:ascii="Times New Roman" w:hAnsi="Times New Roman"/>
        </w:rPr>
        <w:t>8. Comments / Other Matters</w:t>
      </w:r>
    </w:p>
    <w:p w14:paraId="62954808" w14:textId="7A69B67B" w:rsidR="00CF6935" w:rsidRPr="00CF6935" w:rsidRDefault="00CF6935" w:rsidP="00CF6935">
      <w:pPr>
        <w:rPr>
          <w:b/>
          <w:bCs/>
        </w:rPr>
      </w:pPr>
      <w:r w:rsidRPr="00CF6935">
        <w:rPr>
          <w:b/>
          <w:bCs/>
        </w:rPr>
        <w:t>A. Mayor Updates</w:t>
      </w:r>
    </w:p>
    <w:p w14:paraId="4AB565B5" w14:textId="3765A1EA" w:rsidR="009247DF" w:rsidRPr="00CF6935" w:rsidRDefault="00CF6935">
      <w:pPr>
        <w:pStyle w:val="Heading2"/>
        <w:spacing w:before="0"/>
      </w:pPr>
      <w:r>
        <w:rPr>
          <w:rFonts w:ascii="Times New Roman" w:hAnsi="Times New Roman"/>
        </w:rPr>
        <w:t xml:space="preserve">Dropbox | </w:t>
      </w:r>
      <w:r w:rsidRPr="00CF6935">
        <w:rPr>
          <w:rFonts w:ascii="Times New Roman" w:hAnsi="Times New Roman"/>
        </w:rPr>
        <w:t>Digital Storage</w:t>
      </w:r>
    </w:p>
    <w:p w14:paraId="2C0BAE7E" w14:textId="77777777" w:rsidR="009247DF" w:rsidRDefault="00C50D20">
      <w:r>
        <w:t>Files from 2020 and earlier will be moved off Dropbox to free storage space. The City is evaluating cloud storage for digital archives and future council access.</w:t>
      </w:r>
    </w:p>
    <w:p w14:paraId="5731D42A" w14:textId="7C597FF3" w:rsidR="009247DF" w:rsidRPr="00CF6935" w:rsidRDefault="00C50D20">
      <w:pPr>
        <w:pStyle w:val="Heading2"/>
      </w:pPr>
      <w:r w:rsidRPr="00CF6935">
        <w:rPr>
          <w:rFonts w:ascii="Times New Roman" w:hAnsi="Times New Roman"/>
        </w:rPr>
        <w:t>Existing Gymnasium Student Project</w:t>
      </w:r>
    </w:p>
    <w:p w14:paraId="2DA53889" w14:textId="77777777" w:rsidR="009247DF" w:rsidRDefault="00C50D20">
      <w:r>
        <w:t>Iowa State University students presented three reuse concepts for the existing gymnasium. The sports and entertainment concept was selected for further study and cost estimates. The student project does not obligate the City to proceed.</w:t>
      </w:r>
    </w:p>
    <w:p w14:paraId="36769B1D" w14:textId="510155CA" w:rsidR="009247DF" w:rsidRPr="00CF6935" w:rsidRDefault="00C50D20">
      <w:pPr>
        <w:pStyle w:val="Heading2"/>
      </w:pPr>
      <w:r w:rsidRPr="00CF6935">
        <w:rPr>
          <w:rFonts w:ascii="Times New Roman" w:hAnsi="Times New Roman"/>
        </w:rPr>
        <w:t>Automatic Utility Payments</w:t>
      </w:r>
    </w:p>
    <w:p w14:paraId="7F297BFA" w14:textId="2CD86D95" w:rsidR="009247DF" w:rsidRDefault="00C50D20">
      <w:r>
        <w:t xml:space="preserve">Mayor Kerkvliet proposed personally funded gift-card drawings for new and existing automatic utility payment participants, including </w:t>
      </w:r>
      <w:r w:rsidR="00CF6935">
        <w:t>three $50 gift card drawings</w:t>
      </w:r>
      <w:r>
        <w:t xml:space="preserve"> for new participants signing up by year-end. The City will also investigate budget billing.</w:t>
      </w:r>
    </w:p>
    <w:p w14:paraId="75861ADB" w14:textId="47D399A2" w:rsidR="009247DF" w:rsidRPr="00CF6935" w:rsidRDefault="00C50D20">
      <w:pPr>
        <w:pStyle w:val="Heading2"/>
      </w:pPr>
      <w:r w:rsidRPr="00CF6935">
        <w:rPr>
          <w:rFonts w:ascii="Times New Roman" w:hAnsi="Times New Roman"/>
        </w:rPr>
        <w:t>Parks Committee</w:t>
      </w:r>
    </w:p>
    <w:p w14:paraId="34C13946" w14:textId="77777777" w:rsidR="009247DF" w:rsidRDefault="00C50D20">
      <w:r>
        <w:t>Those interested in serving on the Parks Committee should contact Mayor Kerkvliet or Lauren Stears.</w:t>
      </w:r>
    </w:p>
    <w:p w14:paraId="73BEF3B0" w14:textId="1BB9C74D" w:rsidR="009247DF" w:rsidRPr="00CF6935" w:rsidRDefault="00C50D20">
      <w:pPr>
        <w:pStyle w:val="Heading2"/>
      </w:pPr>
      <w:r w:rsidRPr="00CF6935">
        <w:rPr>
          <w:rFonts w:ascii="Times New Roman" w:hAnsi="Times New Roman"/>
        </w:rPr>
        <w:t>Certificate of Deposit Renewal</w:t>
      </w:r>
    </w:p>
    <w:p w14:paraId="7F97AF27" w14:textId="77777777" w:rsidR="009247DF" w:rsidRDefault="00C50D20">
      <w:r>
        <w:t>The $1,500,000 community center reserve CD was renewed for seven months at 4% interest, with no early-withdrawal penalty.</w:t>
      </w:r>
    </w:p>
    <w:p w14:paraId="7927740F" w14:textId="411F9A95" w:rsidR="009247DF" w:rsidRPr="00CF6935" w:rsidRDefault="00C50D20">
      <w:pPr>
        <w:pStyle w:val="Heading2"/>
      </w:pPr>
      <w:r w:rsidRPr="00CF6935">
        <w:rPr>
          <w:rFonts w:ascii="Times New Roman" w:hAnsi="Times New Roman"/>
        </w:rPr>
        <w:t>Economic Development Loan Payment</w:t>
      </w:r>
    </w:p>
    <w:p w14:paraId="799C5E41" w14:textId="77777777" w:rsidR="009247DF" w:rsidRDefault="00C50D20">
      <w:r>
        <w:t>Economic Development approved a $101,000 loan payment: $48,735.28 toward the September 2027 payment and $52,264.72 toward principal. The City’s next required payment is September 20, 2028.</w:t>
      </w:r>
    </w:p>
    <w:p w14:paraId="7ED8D8B9" w14:textId="0C942A9A" w:rsidR="009247DF" w:rsidRDefault="00CF6935">
      <w:pPr>
        <w:pStyle w:val="Heading2"/>
      </w:pPr>
      <w:r>
        <w:rPr>
          <w:rFonts w:ascii="Times New Roman" w:hAnsi="Times New Roman"/>
        </w:rPr>
        <w:t>B. Next Meeting</w:t>
      </w:r>
    </w:p>
    <w:p w14:paraId="5FFF2DD0" w14:textId="77777777" w:rsidR="009247DF" w:rsidRDefault="00C50D20">
      <w:r>
        <w:t>The next regular council meeting will be held Monday, November 9, 2026, at 6:00 p.m.</w:t>
      </w:r>
    </w:p>
    <w:p w14:paraId="5B8D6119" w14:textId="77777777" w:rsidR="009247DF" w:rsidRDefault="00C50D20">
      <w:pPr>
        <w:pStyle w:val="Heading1"/>
        <w:pBdr>
          <w:top w:val="single" w:sz="4" w:space="6" w:color="666666"/>
        </w:pBdr>
      </w:pPr>
      <w:r>
        <w:rPr>
          <w:rFonts w:ascii="Times New Roman" w:hAnsi="Times New Roman"/>
        </w:rPr>
        <w:t>9. Possible Closed Session</w:t>
      </w:r>
    </w:p>
    <w:p w14:paraId="59D2E26F" w14:textId="77777777" w:rsidR="009247DF" w:rsidRDefault="00C50D20">
      <w:r>
        <w:t>No closed session was held.</w:t>
      </w:r>
    </w:p>
    <w:p w14:paraId="0A459AD0" w14:textId="77777777" w:rsidR="009247DF" w:rsidRDefault="00C50D20">
      <w:pPr>
        <w:pStyle w:val="Heading1"/>
        <w:pBdr>
          <w:top w:val="single" w:sz="4" w:space="6" w:color="666666"/>
        </w:pBdr>
      </w:pPr>
      <w:r>
        <w:rPr>
          <w:rFonts w:ascii="Times New Roman" w:hAnsi="Times New Roman"/>
        </w:rPr>
        <w:t>10. Adjournment</w:t>
      </w:r>
    </w:p>
    <w:p w14:paraId="2B50D2EA" w14:textId="77777777" w:rsidR="009247DF" w:rsidRDefault="00C50D20">
      <w:pPr>
        <w:keepNext/>
      </w:pPr>
      <w:r>
        <w:rPr>
          <w:b/>
        </w:rPr>
        <w:t>Motion:</w:t>
      </w:r>
      <w:r>
        <w:t xml:space="preserve"> Tracy moved to adjourn.</w:t>
      </w:r>
    </w:p>
    <w:p w14:paraId="56B81B12" w14:textId="77777777" w:rsidR="009247DF" w:rsidRDefault="00C50D20">
      <w:pPr>
        <w:keepNext/>
      </w:pPr>
      <w:r>
        <w:t>Seconded by Hodgson.</w:t>
      </w:r>
    </w:p>
    <w:p w14:paraId="6FF366FD" w14:textId="77777777" w:rsidR="009247DF" w:rsidRDefault="00C50D20">
      <w:r>
        <w:t>Motion carried unanimously.</w:t>
      </w:r>
    </w:p>
    <w:p w14:paraId="67C2F5DD" w14:textId="77777777" w:rsidR="009247DF" w:rsidRDefault="00C50D20">
      <w:r>
        <w:t>Meeting adjourned at 6:58 p.m.</w:t>
      </w:r>
    </w:p>
    <w:sectPr w:rsidR="009247DF" w:rsidSect="00034616">
      <w:pgSz w:w="12240" w:h="15840"/>
      <w:pgMar w:top="720" w:right="93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2108185">
    <w:abstractNumId w:val="8"/>
  </w:num>
  <w:num w:numId="2" w16cid:durableId="1618636735">
    <w:abstractNumId w:val="6"/>
  </w:num>
  <w:num w:numId="3" w16cid:durableId="1441727644">
    <w:abstractNumId w:val="5"/>
  </w:num>
  <w:num w:numId="4" w16cid:durableId="1764764802">
    <w:abstractNumId w:val="4"/>
  </w:num>
  <w:num w:numId="5" w16cid:durableId="273177072">
    <w:abstractNumId w:val="7"/>
  </w:num>
  <w:num w:numId="6" w16cid:durableId="665979151">
    <w:abstractNumId w:val="3"/>
  </w:num>
  <w:num w:numId="7" w16cid:durableId="1003898874">
    <w:abstractNumId w:val="2"/>
  </w:num>
  <w:num w:numId="8" w16cid:durableId="998076809">
    <w:abstractNumId w:val="1"/>
  </w:num>
  <w:num w:numId="9" w16cid:durableId="1646348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649E"/>
    <w:rsid w:val="0055442A"/>
    <w:rsid w:val="005B1202"/>
    <w:rsid w:val="00760B00"/>
    <w:rsid w:val="00891F8A"/>
    <w:rsid w:val="008D7673"/>
    <w:rsid w:val="009247DF"/>
    <w:rsid w:val="009D21F4"/>
    <w:rsid w:val="009F2A37"/>
    <w:rsid w:val="00A101D6"/>
    <w:rsid w:val="00AA1D8D"/>
    <w:rsid w:val="00B47730"/>
    <w:rsid w:val="00B60BCB"/>
    <w:rsid w:val="00C50D20"/>
    <w:rsid w:val="00CB0664"/>
    <w:rsid w:val="00CF6935"/>
    <w:rsid w:val="00F94E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A851B8"/>
  <w14:defaultImageDpi w14:val="300"/>
  <w15:docId w15:val="{90B633E2-5116-4F07-BA5B-DECDFB7E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Sandi DeSmet</cp:lastModifiedBy>
  <cp:revision>2</cp:revision>
  <dcterms:created xsi:type="dcterms:W3CDTF">2026-10-14T15:30:00Z</dcterms:created>
  <dcterms:modified xsi:type="dcterms:W3CDTF">2026-10-14T15:30:00Z</dcterms:modified>
  <cp:category/>
</cp:coreProperties>
</file>