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8032E" w14:textId="77777777" w:rsidR="007602B3" w:rsidRPr="007602B3" w:rsidRDefault="007602B3" w:rsidP="007602B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</w:pPr>
      <w:r w:rsidRPr="007602B3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  <w:t>City of Larchwood</w:t>
      </w:r>
    </w:p>
    <w:p w14:paraId="6E2ECA3C" w14:textId="77777777" w:rsidR="007602B3" w:rsidRPr="007602B3" w:rsidRDefault="007602B3" w:rsidP="007602B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</w:pPr>
      <w:r w:rsidRPr="007602B3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City Council Meeting Minutes</w:t>
      </w:r>
    </w:p>
    <w:p w14:paraId="1411476D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July 13, 2026</w:t>
      </w:r>
    </w:p>
    <w:p w14:paraId="203DAD3B" w14:textId="77777777" w:rsidR="007602B3" w:rsidRDefault="007602B3" w:rsidP="007602B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75EDDC2A" w14:textId="6A88E171" w:rsidR="007602B3" w:rsidRPr="007602B3" w:rsidRDefault="007602B3" w:rsidP="007602B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602B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1. Call to Order</w:t>
      </w:r>
    </w:p>
    <w:p w14:paraId="4124209B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Mayor Ken Kerkvliet called the meeting to order at 6:00 p.m.</w:t>
      </w:r>
    </w:p>
    <w:p w14:paraId="117F297E" w14:textId="77777777" w:rsid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203C323" w14:textId="792B699A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Pledge of Allegiance</w:t>
      </w:r>
    </w:p>
    <w:p w14:paraId="59CCC64D" w14:textId="77777777" w:rsid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561CD9E" w14:textId="566773A8" w:rsid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Roll Call</w:t>
      </w:r>
      <w:r w:rsidRPr="007602B3">
        <w:rPr>
          <w:rFonts w:ascii="Times New Roman" w:eastAsia="Times New Roman" w:hAnsi="Times New Roman" w:cs="Times New Roman"/>
          <w:kern w:val="0"/>
          <w14:ligatures w14:val="none"/>
        </w:rPr>
        <w:br/>
        <w:t>Council Members Present: Ned Hodgson, Candie Medema, Tanner Tracy, Ted Underberg</w:t>
      </w:r>
      <w:r w:rsidRPr="007602B3">
        <w:rPr>
          <w:rFonts w:ascii="Times New Roman" w:eastAsia="Times New Roman" w:hAnsi="Times New Roman" w:cs="Times New Roman"/>
          <w:kern w:val="0"/>
          <w14:ligatures w14:val="none"/>
        </w:rPr>
        <w:br/>
        <w:t>Council Members Absent: Terry Viereck</w:t>
      </w:r>
      <w:r w:rsidRPr="007602B3">
        <w:rPr>
          <w:rFonts w:ascii="Times New Roman" w:eastAsia="Times New Roman" w:hAnsi="Times New Roman" w:cs="Times New Roman"/>
          <w:kern w:val="0"/>
          <w14:ligatures w14:val="none"/>
        </w:rPr>
        <w:br/>
        <w:t>Mayor: Ken Kerkvliet</w:t>
      </w:r>
    </w:p>
    <w:p w14:paraId="72B403FA" w14:textId="7C0A5F2C" w:rsidR="00A4711B" w:rsidRPr="007602B3" w:rsidRDefault="00A4711B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City Employees: Sandi De Smet, Matt Bouwman, Jessica Hoberg, Zach Majeres</w:t>
      </w:r>
    </w:p>
    <w:p w14:paraId="1419C6D8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Community Members Present: Angela and Toni Merk, Rachel Potter, Shane Reinke, Jen Smit, Traci Wibeto, Steve Simons, Kyle Kramer, Carla Manning, Venus Van Tilburg, Kent Snyders.</w:t>
      </w:r>
    </w:p>
    <w:p w14:paraId="3BEE18E5" w14:textId="77777777" w:rsidR="007602B3" w:rsidRPr="007602B3" w:rsidRDefault="00000000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142109B">
          <v:rect id="_x0000_i1025" style="width:0;height:1.5pt" o:hralign="center" o:hrstd="t" o:hr="t" fillcolor="#a0a0a0" stroked="f"/>
        </w:pict>
      </w:r>
    </w:p>
    <w:p w14:paraId="383DED85" w14:textId="77777777" w:rsidR="007602B3" w:rsidRPr="007602B3" w:rsidRDefault="007602B3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602B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Public Hearing – Resolution 2027-1 General Obligation Capital Loan Notes</w:t>
      </w:r>
    </w:p>
    <w:p w14:paraId="3ACDE979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Mayor Kerkvliet opened the public hearing at 6:00 p.m. regarding Resolution 2027-1 authorizing proceedings for the issuance of General Obligation Capital Loan Notes not to exceed $4,250,000 for the Community Building/Recreation Center project.</w:t>
      </w:r>
    </w:p>
    <w:p w14:paraId="08829EDA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No oral or written comments were received.</w:t>
      </w:r>
    </w:p>
    <w:p w14:paraId="1614C726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Mayor Kerkvliet closed the public hearing at 6:02 p.m.</w:t>
      </w:r>
    </w:p>
    <w:p w14:paraId="3628A7E4" w14:textId="77777777" w:rsidR="007602B3" w:rsidRPr="007602B3" w:rsidRDefault="00000000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E83BB9C">
          <v:rect id="_x0000_i1026" style="width:0;height:1.5pt" o:hralign="center" o:hrstd="t" o:hr="t" fillcolor="#a0a0a0" stroked="f"/>
        </w:pict>
      </w:r>
    </w:p>
    <w:p w14:paraId="50BD9A50" w14:textId="77777777" w:rsidR="007602B3" w:rsidRPr="007602B3" w:rsidRDefault="007602B3" w:rsidP="007602B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602B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2. Public Comments</w:t>
      </w:r>
    </w:p>
    <w:p w14:paraId="14D5C9A7" w14:textId="6BAC3F91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Traci Wibeto provided an update on Family Days. Vendor participation indicated attendance was slightly higher than the previous year despite the heat. Discussion included relocating the inflatable attractions to a shaded area next year and noting that one food truck left early. </w:t>
      </w:r>
      <w:r w:rsidR="008C3CF2">
        <w:rPr>
          <w:rFonts w:ascii="Times New Roman" w:eastAsia="Times New Roman" w:hAnsi="Times New Roman" w:cs="Times New Roman"/>
          <w:kern w:val="0"/>
          <w14:ligatures w14:val="none"/>
        </w:rPr>
        <w:t>Mayor Kerkvliet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thanked Wibeto for her work organizing the event.</w:t>
      </w:r>
    </w:p>
    <w:p w14:paraId="68A5D64B" w14:textId="77777777" w:rsidR="007602B3" w:rsidRPr="007602B3" w:rsidRDefault="00000000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EC13D71">
          <v:rect id="_x0000_i1027" style="width:0;height:1.5pt" o:hralign="center" o:hrstd="t" o:hr="t" fillcolor="#a0a0a0" stroked="f"/>
        </w:pict>
      </w:r>
    </w:p>
    <w:p w14:paraId="3D1AF827" w14:textId="77777777" w:rsidR="007602B3" w:rsidRPr="007602B3" w:rsidRDefault="007602B3" w:rsidP="007602B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602B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3. Unfinished / Old Business</w:t>
      </w:r>
    </w:p>
    <w:p w14:paraId="4EAEC224" w14:textId="77777777" w:rsidR="007602B3" w:rsidRPr="007602B3" w:rsidRDefault="007602B3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Community Center Update (Resolution 2027-1)</w:t>
      </w:r>
    </w:p>
    <w:p w14:paraId="215AADFB" w14:textId="375A15B9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It was </w:t>
      </w:r>
      <w:r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reported bid notices will be published August 3 with bids due August 20. A pre-construction meeting is scheduled for August 13 at City Hall.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City</w:t>
      </w:r>
      <w:proofErr w:type="gramEnd"/>
      <w:r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 is awaiting notification regarding the CAT Grant application.</w:t>
      </w:r>
    </w:p>
    <w:p w14:paraId="2ED133ED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Motion: Medema moved to approve Resolution 2027-1.</w:t>
      </w:r>
    </w:p>
    <w:p w14:paraId="2AC1D85A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7602B3">
        <w:rPr>
          <w:rFonts w:ascii="Times New Roman" w:eastAsia="Times New Roman" w:hAnsi="Times New Roman" w:cs="Times New Roman"/>
          <w:kern w:val="0"/>
          <w14:ligatures w14:val="none"/>
        </w:rPr>
        <w:t>Seconded</w:t>
      </w:r>
      <w:proofErr w:type="gramEnd"/>
      <w:r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 by Underberg.</w:t>
      </w:r>
    </w:p>
    <w:p w14:paraId="6995B295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Roll Call Vote: Hodgson—aye; Medema—aye; Tracy—aye; Underberg—aye.</w:t>
      </w:r>
    </w:p>
    <w:p w14:paraId="2EF0FFAE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Motion carried unanimously.</w:t>
      </w:r>
    </w:p>
    <w:p w14:paraId="201BCA92" w14:textId="77777777" w:rsidR="007602B3" w:rsidRDefault="007602B3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E8D9238" w14:textId="16002F1B" w:rsidR="007602B3" w:rsidRPr="007602B3" w:rsidRDefault="007602B3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Delinquent Accounts Update</w:t>
      </w:r>
    </w:p>
    <w:p w14:paraId="482F70A5" w14:textId="2172C952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Council reviewed the monthly delinquent account report. Staff will provide the report monthly. Council directed staff to enforce delinquent utility accounts according to City ordinances. A notice will accompany the July utility bills informing residents of the City's delinquent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and late</w:t>
      </w:r>
      <w:r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 account procedures and </w:t>
      </w:r>
      <w:proofErr w:type="gramStart"/>
      <w:r w:rsidRPr="007602B3">
        <w:rPr>
          <w:rFonts w:ascii="Times New Roman" w:eastAsia="Times New Roman" w:hAnsi="Times New Roman" w:cs="Times New Roman"/>
          <w:kern w:val="0"/>
          <w14:ligatures w14:val="none"/>
        </w:rPr>
        <w:t>encourag</w:t>
      </w:r>
      <w:r w:rsidR="00A4711B">
        <w:rPr>
          <w:rFonts w:ascii="Times New Roman" w:eastAsia="Times New Roman" w:hAnsi="Times New Roman" w:cs="Times New Roman"/>
          <w:kern w:val="0"/>
          <w14:ligatures w14:val="none"/>
        </w:rPr>
        <w:t>ed</w:t>
      </w:r>
      <w:proofErr w:type="gramEnd"/>
      <w:r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 payment plans </w:t>
      </w:r>
      <w:r w:rsidR="00A4711B">
        <w:rPr>
          <w:rFonts w:ascii="Times New Roman" w:eastAsia="Times New Roman" w:hAnsi="Times New Roman" w:cs="Times New Roman"/>
          <w:kern w:val="0"/>
          <w14:ligatures w14:val="none"/>
        </w:rPr>
        <w:t xml:space="preserve">with </w:t>
      </w:r>
      <w:r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City Hall </w:t>
      </w:r>
      <w:r w:rsidR="00A4711B">
        <w:rPr>
          <w:rFonts w:ascii="Times New Roman" w:eastAsia="Times New Roman" w:hAnsi="Times New Roman" w:cs="Times New Roman"/>
          <w:kern w:val="0"/>
          <w14:ligatures w14:val="none"/>
        </w:rPr>
        <w:t>if necessary.</w:t>
      </w:r>
    </w:p>
    <w:p w14:paraId="66939B5F" w14:textId="77777777" w:rsidR="007602B3" w:rsidRDefault="007602B3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5F013EFC" w14:textId="5AF0A082" w:rsidR="007602B3" w:rsidRPr="007602B3" w:rsidRDefault="007602B3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C. Electric </w:t>
      </w:r>
      <w:r w:rsidR="00A471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Bicycle/</w:t>
      </w:r>
      <w:r w:rsidRPr="007602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Scooter Ordinance</w:t>
      </w:r>
    </w:p>
    <w:p w14:paraId="4DDA299B" w14:textId="32B13789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Discussion was held regarding electric </w:t>
      </w:r>
      <w:r w:rsidR="00A4711B">
        <w:rPr>
          <w:rFonts w:ascii="Times New Roman" w:eastAsia="Times New Roman" w:hAnsi="Times New Roman" w:cs="Times New Roman"/>
          <w:kern w:val="0"/>
          <w14:ligatures w14:val="none"/>
        </w:rPr>
        <w:t>bicycle/</w:t>
      </w:r>
      <w:r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scooter regulations and educational opportunities. Council discussed partnering with Lyon County EMS, the Fire Department, Sheriff's Office, and Kids Club to organize </w:t>
      </w:r>
      <w:r w:rsidR="00A4711B">
        <w:rPr>
          <w:rFonts w:ascii="Times New Roman" w:eastAsia="Times New Roman" w:hAnsi="Times New Roman" w:cs="Times New Roman"/>
          <w:kern w:val="0"/>
          <w14:ligatures w14:val="none"/>
        </w:rPr>
        <w:t>an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e-</w:t>
      </w: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bicycle</w:t>
      </w:r>
      <w:r w:rsidR="00A4711B">
        <w:rPr>
          <w:rFonts w:ascii="Times New Roman" w:eastAsia="Times New Roman" w:hAnsi="Times New Roman" w:cs="Times New Roman"/>
          <w:kern w:val="0"/>
          <w14:ligatures w14:val="none"/>
        </w:rPr>
        <w:t>/</w:t>
      </w:r>
      <w:r>
        <w:rPr>
          <w:rFonts w:ascii="Times New Roman" w:eastAsia="Times New Roman" w:hAnsi="Times New Roman" w:cs="Times New Roman"/>
          <w:kern w:val="0"/>
          <w14:ligatures w14:val="none"/>
        </w:rPr>
        <w:t>e-</w:t>
      </w: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scooter safety event. Staff will continue researching the program for implementation next spring.</w:t>
      </w:r>
    </w:p>
    <w:p w14:paraId="457AF3E7" w14:textId="251B6E02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EBC188" w14:textId="77777777" w:rsidR="007602B3" w:rsidRPr="007602B3" w:rsidRDefault="007602B3" w:rsidP="007602B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7602B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4. New Business</w:t>
      </w:r>
    </w:p>
    <w:p w14:paraId="276C455D" w14:textId="77777777" w:rsidR="007602B3" w:rsidRPr="007602B3" w:rsidRDefault="007602B3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Residents Living on Main Street</w:t>
      </w:r>
    </w:p>
    <w:p w14:paraId="7FADDB25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Council discussed requests from Kent Snyders and Venus Van Tilburg regarding residential use within commercial buildings on Main Street. Discussion included concerns regarding first-floor residential occupancy, future commercial use of downtown buildings, existing residential units, and the need to clarify the C-1 zoning ordinance. Council </w:t>
      </w:r>
      <w:proofErr w:type="gramStart"/>
      <w:r w:rsidRPr="007602B3">
        <w:rPr>
          <w:rFonts w:ascii="Times New Roman" w:eastAsia="Times New Roman" w:hAnsi="Times New Roman" w:cs="Times New Roman"/>
          <w:kern w:val="0"/>
          <w14:ligatures w14:val="none"/>
        </w:rPr>
        <w:t>agreed</w:t>
      </w:r>
      <w:proofErr w:type="gramEnd"/>
      <w:r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 the ordinance should be reviewed by the Planning and Zoning Commission.</w:t>
      </w:r>
    </w:p>
    <w:p w14:paraId="5672422D" w14:textId="77777777" w:rsidR="007602B3" w:rsidRDefault="007602B3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4BBD1CE4" w14:textId="285816DF" w:rsidR="007602B3" w:rsidRPr="007602B3" w:rsidRDefault="007602B3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Residential Tax Abatement (Resolution 2026-22)</w:t>
      </w:r>
    </w:p>
    <w:p w14:paraId="310A39CF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Motion: Hodgson moved to approve Resolution 2026-22 approving the residential tax abatement application for Randy and Laura Simons.</w:t>
      </w:r>
    </w:p>
    <w:p w14:paraId="70589203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Seconded by Medema.</w:t>
      </w:r>
    </w:p>
    <w:p w14:paraId="10E678CD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Roll Call Vote: Hodgson—aye; Medema—aye; Tracy—aye; Underberg—aye.</w:t>
      </w:r>
    </w:p>
    <w:p w14:paraId="74B4FFC0" w14:textId="77777777" w:rsid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Motion carried unanimously.</w:t>
      </w:r>
    </w:p>
    <w:p w14:paraId="53124305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EC45A31" w14:textId="77777777" w:rsidR="007602B3" w:rsidRPr="007602B3" w:rsidRDefault="007602B3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C. Office Phone System Upgrade</w:t>
      </w:r>
    </w:p>
    <w:p w14:paraId="2DC4E3F1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Council reviewed a proposal from Alliance Communications to replace the City's office phone and fax system with a hosted phone system.</w:t>
      </w:r>
    </w:p>
    <w:p w14:paraId="75695BBB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Motion: Tracy moved to approve the proposal.</w:t>
      </w:r>
    </w:p>
    <w:p w14:paraId="65F10433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Seconded by Medema.</w:t>
      </w:r>
    </w:p>
    <w:p w14:paraId="6A3B0EB0" w14:textId="77777777" w:rsid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Motion carried unanimously.</w:t>
      </w:r>
    </w:p>
    <w:p w14:paraId="291B065B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AF60EF" w14:textId="77777777" w:rsidR="007602B3" w:rsidRPr="007602B3" w:rsidRDefault="007602B3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D. PTO for Full-Time Employees</w:t>
      </w:r>
    </w:p>
    <w:p w14:paraId="41269959" w14:textId="15588FE2" w:rsidR="007602B3" w:rsidRDefault="00A4711B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The Council</w:t>
      </w:r>
      <w:r w:rsidR="007602B3"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 reviewed the City's current PTO policy and discussed updating the personnel policy to include additional benefits, including bereavement and military leave. A revised policy will be presented at a future meeting.</w:t>
      </w:r>
    </w:p>
    <w:p w14:paraId="12D9ADE4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D5D429" w14:textId="77777777" w:rsidR="007602B3" w:rsidRPr="007602B3" w:rsidRDefault="007602B3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E. Tree Trimming Bill – Willy Underberg</w:t>
      </w:r>
    </w:p>
    <w:p w14:paraId="2638E0CB" w14:textId="08407722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Council discussed reimbursement for </w:t>
      </w:r>
      <w:r w:rsidR="00A4711B">
        <w:rPr>
          <w:rFonts w:ascii="Times New Roman" w:eastAsia="Times New Roman" w:hAnsi="Times New Roman" w:cs="Times New Roman"/>
          <w:kern w:val="0"/>
          <w14:ligatures w14:val="none"/>
        </w:rPr>
        <w:t xml:space="preserve">a tree </w:t>
      </w:r>
      <w:r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removal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that </w:t>
      </w:r>
      <w:r w:rsidR="00A4711B">
        <w:rPr>
          <w:rFonts w:ascii="Times New Roman" w:eastAsia="Times New Roman" w:hAnsi="Times New Roman" w:cs="Times New Roman"/>
          <w:kern w:val="0"/>
          <w14:ligatures w14:val="none"/>
        </w:rPr>
        <w:t>was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in the </w:t>
      </w:r>
      <w:r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City's right-of-way. </w:t>
      </w:r>
      <w:r w:rsidR="000D557F">
        <w:rPr>
          <w:rFonts w:ascii="Times New Roman" w:eastAsia="Times New Roman" w:hAnsi="Times New Roman" w:cs="Times New Roman"/>
          <w:kern w:val="0"/>
          <w14:ligatures w14:val="none"/>
        </w:rPr>
        <w:t xml:space="preserve">The tree was removed through a private company and then the bill was presented to the city. </w:t>
      </w: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Discussion included obtaining Council approval before removing trees located within City property.</w:t>
      </w:r>
    </w:p>
    <w:p w14:paraId="6F14928D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Motion: Medema moved to reimburse the expense.</w:t>
      </w:r>
    </w:p>
    <w:p w14:paraId="03472985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Seconded by Hodgson.</w:t>
      </w:r>
    </w:p>
    <w:p w14:paraId="5C10799A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Vote: Motion carried.</w:t>
      </w:r>
    </w:p>
    <w:p w14:paraId="7F16022E" w14:textId="77777777" w:rsid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Underberg abstained.</w:t>
      </w:r>
    </w:p>
    <w:p w14:paraId="5DCB9A10" w14:textId="77777777" w:rsidR="000D557F" w:rsidRPr="007602B3" w:rsidRDefault="000D557F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A5E8B83" w14:textId="77777777" w:rsidR="007602B3" w:rsidRDefault="007602B3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D557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F. Venus Van Tilburg – Grate Replacement Request</w:t>
      </w:r>
    </w:p>
    <w:p w14:paraId="2B9500F8" w14:textId="3650FC4B" w:rsidR="000D557F" w:rsidRPr="000D557F" w:rsidRDefault="000D557F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0D557F">
        <w:rPr>
          <w:rFonts w:ascii="Times New Roman" w:eastAsia="Times New Roman" w:hAnsi="Times New Roman" w:cs="Times New Roman"/>
          <w:kern w:val="0"/>
          <w14:ligatures w14:val="none"/>
        </w:rPr>
        <w:t>Venus Van Tilburg requested that the tree grate in front of her business be removed and replaced with concrete due to slippery conditions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now that the tree has died and been removed</w:t>
      </w:r>
      <w:r w:rsidRPr="000D557F">
        <w:rPr>
          <w:rFonts w:ascii="Times New Roman" w:eastAsia="Times New Roman" w:hAnsi="Times New Roman" w:cs="Times New Roman"/>
          <w:kern w:val="0"/>
          <w14:ligatures w14:val="none"/>
        </w:rPr>
        <w:t xml:space="preserve">. Council discussed replacing the tree rather than removing the grate entirely. Public Works noted that tree roots </w:t>
      </w:r>
      <w:r>
        <w:rPr>
          <w:rFonts w:ascii="Times New Roman" w:eastAsia="Times New Roman" w:hAnsi="Times New Roman" w:cs="Times New Roman"/>
          <w:kern w:val="0"/>
          <w14:ligatures w14:val="none"/>
        </w:rPr>
        <w:t>on main street have</w:t>
      </w:r>
      <w:r w:rsidRPr="000D557F">
        <w:rPr>
          <w:rFonts w:ascii="Times New Roman" w:eastAsia="Times New Roman" w:hAnsi="Times New Roman" w:cs="Times New Roman"/>
          <w:kern w:val="0"/>
          <w14:ligatures w14:val="none"/>
        </w:rPr>
        <w:t xml:space="preserve"> caused damage to the irrigation system. Council </w:t>
      </w:r>
      <w:r>
        <w:rPr>
          <w:rFonts w:ascii="Times New Roman" w:eastAsia="Times New Roman" w:hAnsi="Times New Roman" w:cs="Times New Roman"/>
          <w:kern w:val="0"/>
          <w14:ligatures w14:val="none"/>
        </w:rPr>
        <w:t>will reach out to</w:t>
      </w:r>
      <w:r w:rsidRPr="000D557F">
        <w:rPr>
          <w:rFonts w:ascii="Times New Roman" w:eastAsia="Times New Roman" w:hAnsi="Times New Roman" w:cs="Times New Roman"/>
          <w:kern w:val="0"/>
          <w14:ligatures w14:val="none"/>
        </w:rPr>
        <w:t xml:space="preserve"> Stockwell regarding possible alternatives to improve safety while addressing the tree and irrigation concerns.</w:t>
      </w:r>
    </w:p>
    <w:p w14:paraId="10A5ADAD" w14:textId="77777777" w:rsidR="000D557F" w:rsidRDefault="000D557F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66CAF2EB" w14:textId="66E23F5D" w:rsidR="007602B3" w:rsidRPr="000D557F" w:rsidRDefault="007602B3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D557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G. Lyon &amp; Sioux Water</w:t>
      </w:r>
    </w:p>
    <w:p w14:paraId="12D601A8" w14:textId="77777777" w:rsid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Council reviewed an addendum to the Lyon &amp; Sioux Water purchase contract reflecting updated rates. Staff reported PFM is conducting a utility rate study. Council will review the study before considering future utility rate adjustments.</w:t>
      </w:r>
    </w:p>
    <w:p w14:paraId="7752B1E3" w14:textId="77777777" w:rsidR="000D557F" w:rsidRPr="007602B3" w:rsidRDefault="000D557F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0A4D2B" w14:textId="77777777" w:rsidR="007602B3" w:rsidRPr="000D557F" w:rsidRDefault="007602B3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D557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H. Open Flow Meter Monitoring System</w:t>
      </w:r>
    </w:p>
    <w:p w14:paraId="213F3ADF" w14:textId="10CD7C03" w:rsidR="007602B3" w:rsidRPr="007602B3" w:rsidRDefault="00A4711B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Public Works</w:t>
      </w:r>
      <w:r w:rsidR="007602B3"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="007602B3" w:rsidRPr="007602B3">
        <w:rPr>
          <w:rFonts w:ascii="Times New Roman" w:eastAsia="Times New Roman" w:hAnsi="Times New Roman" w:cs="Times New Roman"/>
          <w:kern w:val="0"/>
          <w14:ligatures w14:val="none"/>
        </w:rPr>
        <w:t>reported</w:t>
      </w:r>
      <w:proofErr w:type="gramEnd"/>
      <w:r w:rsidR="007602B3"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 the lagoon flow monitoring system is no longer providing accurate readings.</w:t>
      </w:r>
    </w:p>
    <w:p w14:paraId="11C24519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Motion: Tracy moved to approve replacement of the monitoring system.</w:t>
      </w:r>
    </w:p>
    <w:p w14:paraId="64E17984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Seconded by Medema.</w:t>
      </w:r>
    </w:p>
    <w:p w14:paraId="38FFA7F4" w14:textId="77777777" w:rsid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Motion carried unanimously.</w:t>
      </w:r>
    </w:p>
    <w:p w14:paraId="42F3CD48" w14:textId="77777777" w:rsidR="000D557F" w:rsidRPr="007602B3" w:rsidRDefault="000D557F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2DAFDCD" w14:textId="77777777" w:rsidR="007602B3" w:rsidRPr="000D557F" w:rsidRDefault="007602B3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D557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I. Carla Manning Wage Resolution (Resolution 2026-23)</w:t>
      </w:r>
    </w:p>
    <w:p w14:paraId="66478A38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Motion: Tracy moved to approve Resolution 2026-23 hiring Carla Manning at an hourly wage of $17.00 effective July 13, 2026.</w:t>
      </w:r>
    </w:p>
    <w:p w14:paraId="618E83FF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Seconded by Medema.</w:t>
      </w:r>
    </w:p>
    <w:p w14:paraId="336ABEEE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Roll Call Vote: Hodgson—aye; Medema—aye; Tracy—aye; Underberg—aye.</w:t>
      </w:r>
    </w:p>
    <w:p w14:paraId="212B7C84" w14:textId="77777777" w:rsid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Motion carried unanimously.</w:t>
      </w:r>
    </w:p>
    <w:p w14:paraId="75397167" w14:textId="77777777" w:rsidR="000D557F" w:rsidRPr="007602B3" w:rsidRDefault="000D557F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C549571" w14:textId="77777777" w:rsidR="007602B3" w:rsidRPr="000D557F" w:rsidRDefault="007602B3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D557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J. Kyle Kramer – Baseball Improvements</w:t>
      </w:r>
    </w:p>
    <w:p w14:paraId="73F5E072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Kyle Kramer requested approval to use remaining budget funds for drainage improvements in the baseball dugouts and railing repairs.</w:t>
      </w:r>
    </w:p>
    <w:p w14:paraId="3AB071CC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Motion: Medema moved to approve the improvements.</w:t>
      </w:r>
    </w:p>
    <w:p w14:paraId="1E0A66AB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Seconded by Tracy.</w:t>
      </w:r>
    </w:p>
    <w:p w14:paraId="10117382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Motion carried unanimously.</w:t>
      </w:r>
    </w:p>
    <w:p w14:paraId="0888FD59" w14:textId="77777777" w:rsidR="007602B3" w:rsidRPr="007602B3" w:rsidRDefault="00000000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5C2AEF0">
          <v:rect id="_x0000_i1028" style="width:0;height:1.5pt" o:hralign="center" o:hrstd="t" o:hr="t" fillcolor="#a0a0a0" stroked="f"/>
        </w:pict>
      </w:r>
    </w:p>
    <w:p w14:paraId="0A6BFEE0" w14:textId="77777777" w:rsidR="007602B3" w:rsidRPr="000D557F" w:rsidRDefault="007602B3" w:rsidP="007602B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D557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5. Reports from Standing Committees / Boards / Commissions</w:t>
      </w:r>
    </w:p>
    <w:p w14:paraId="6C1D8C0C" w14:textId="77777777" w:rsidR="007602B3" w:rsidRPr="000D557F" w:rsidRDefault="007602B3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D557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Public Works Report</w:t>
      </w:r>
    </w:p>
    <w:p w14:paraId="44929CCC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No additional report.</w:t>
      </w:r>
    </w:p>
    <w:p w14:paraId="7E07D7EC" w14:textId="77777777" w:rsidR="008C3CF2" w:rsidRDefault="008C3CF2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7962270" w14:textId="7B6F75D1" w:rsidR="007602B3" w:rsidRPr="000D557F" w:rsidRDefault="007602B3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D557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Technology Report</w:t>
      </w:r>
    </w:p>
    <w:p w14:paraId="4D1507BB" w14:textId="425B22C8" w:rsidR="008C3CF2" w:rsidRDefault="008C3CF2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8C3CF2">
        <w:rPr>
          <w:rFonts w:ascii="Times New Roman" w:eastAsia="Times New Roman" w:hAnsi="Times New Roman" w:cs="Times New Roman"/>
          <w:kern w:val="0"/>
          <w14:ligatures w14:val="none"/>
        </w:rPr>
        <w:t>Lauren Steers provided the Council with a demonstration of the City's newly launched website. She noted that the website is now live, with additional updates and corrections still to be completed.</w:t>
      </w:r>
    </w:p>
    <w:p w14:paraId="631F56A2" w14:textId="77777777" w:rsidR="008C3CF2" w:rsidRDefault="008C3CF2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62AAA5C" w14:textId="0DF36276" w:rsidR="007602B3" w:rsidRPr="000D557F" w:rsidRDefault="007602B3" w:rsidP="007602B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D557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C. Northwest Iowa Regional Housing Authority</w:t>
      </w:r>
    </w:p>
    <w:p w14:paraId="72E98A0D" w14:textId="77777777" w:rsidR="008C3CF2" w:rsidRPr="008C3CF2" w:rsidRDefault="008C3CF2" w:rsidP="008C3CF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3CF2">
        <w:rPr>
          <w:rFonts w:ascii="Times New Roman" w:eastAsia="Times New Roman" w:hAnsi="Times New Roman" w:cs="Times New Roman"/>
          <w:kern w:val="0"/>
          <w14:ligatures w14:val="none"/>
        </w:rPr>
        <w:t>Underberg reported that the Northwest Iowa Regional Housing Authority has revised its income eligibility guidelines. He also suggested inviting a representative from the Housing Authority to attend a future Council meeting to provide information and answer questions from both the Council and residents.</w:t>
      </w:r>
    </w:p>
    <w:p w14:paraId="555668BE" w14:textId="77777777" w:rsidR="007602B3" w:rsidRPr="007602B3" w:rsidRDefault="00000000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8BDE23C">
          <v:rect id="_x0000_i1029" style="width:0;height:1.5pt" o:hralign="center" o:hrstd="t" o:hr="t" fillcolor="#a0a0a0" stroked="f"/>
        </w:pict>
      </w:r>
    </w:p>
    <w:p w14:paraId="6EFD2BF2" w14:textId="77777777" w:rsidR="007602B3" w:rsidRPr="008C3CF2" w:rsidRDefault="007602B3" w:rsidP="007602B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C3C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6. Consent Agenda</w:t>
      </w:r>
    </w:p>
    <w:p w14:paraId="018BC47A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Items approved included:</w:t>
      </w:r>
    </w:p>
    <w:p w14:paraId="0D30BD55" w14:textId="143BF566" w:rsidR="00780D53" w:rsidRPr="007602B3" w:rsidRDefault="00780D53" w:rsidP="00780D5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Budget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Report</w:t>
      </w:r>
      <w:r w:rsidR="00381B3E">
        <w:rPr>
          <w:rFonts w:ascii="Times New Roman" w:eastAsia="Times New Roman" w:hAnsi="Times New Roman" w:cs="Times New Roman"/>
          <w:kern w:val="0"/>
          <w14:ligatures w14:val="none"/>
        </w:rPr>
        <w:t>, Claims Report, Revenue Report &amp; Treasurer’s Report</w:t>
      </w:r>
      <w:r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9FD1C9D" w14:textId="469B3560" w:rsidR="007602B3" w:rsidRDefault="007602B3" w:rsidP="007602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Minutes from June 8, </w:t>
      </w:r>
      <w:proofErr w:type="gramStart"/>
      <w:r w:rsidR="00D06745" w:rsidRPr="007602B3">
        <w:rPr>
          <w:rFonts w:ascii="Times New Roman" w:eastAsia="Times New Roman" w:hAnsi="Times New Roman" w:cs="Times New Roman"/>
          <w:kern w:val="0"/>
          <w14:ligatures w14:val="none"/>
        </w:rPr>
        <w:t>2026</w:t>
      </w:r>
      <w:proofErr w:type="gramEnd"/>
      <w:r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 Council Meeting </w:t>
      </w:r>
    </w:p>
    <w:p w14:paraId="6AB1C8A1" w14:textId="505EE0FC" w:rsidR="0046216A" w:rsidRPr="007602B3" w:rsidRDefault="0046216A" w:rsidP="007602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Building Permit – Randy Simons, Matt Bouwman &amp; Mitch Van Beek</w:t>
      </w:r>
    </w:p>
    <w:p w14:paraId="6E8C8265" w14:textId="23BFC7B0" w:rsidR="005C531E" w:rsidRDefault="00925AD8" w:rsidP="007602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Appliance Rebate – Chad Grotewold &amp; Snyder’s Properties</w:t>
      </w:r>
    </w:p>
    <w:p w14:paraId="696A6E77" w14:textId="0B0F66F7" w:rsidR="00925AD8" w:rsidRDefault="00925AD8" w:rsidP="007602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Approval of </w:t>
      </w:r>
      <w:r w:rsidR="009A54EE">
        <w:rPr>
          <w:rFonts w:ascii="Times New Roman" w:eastAsia="Times New Roman" w:hAnsi="Times New Roman" w:cs="Times New Roman"/>
          <w:kern w:val="0"/>
          <w14:ligatures w14:val="none"/>
        </w:rPr>
        <w:t>Cigarette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License </w:t>
      </w:r>
      <w:r w:rsidR="009A54EE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A54EE">
        <w:rPr>
          <w:rFonts w:ascii="Times New Roman" w:eastAsia="Times New Roman" w:hAnsi="Times New Roman" w:cs="Times New Roman"/>
          <w:kern w:val="0"/>
          <w14:ligatures w14:val="none"/>
        </w:rPr>
        <w:t>Sports Center, Wildkat Junction, Quick Stop &amp; Venus’s</w:t>
      </w:r>
    </w:p>
    <w:p w14:paraId="028E4CA2" w14:textId="254D8DE5" w:rsidR="009A54EE" w:rsidRPr="007602B3" w:rsidRDefault="009A54EE" w:rsidP="007602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Sidewalk Repair Program</w:t>
      </w:r>
      <w:r w:rsidR="00DE2E65">
        <w:rPr>
          <w:rFonts w:ascii="Times New Roman" w:eastAsia="Times New Roman" w:hAnsi="Times New Roman" w:cs="Times New Roman"/>
          <w:kern w:val="0"/>
          <w14:ligatures w14:val="none"/>
        </w:rPr>
        <w:t xml:space="preserve"> – Chris Viereck</w:t>
      </w:r>
    </w:p>
    <w:p w14:paraId="4D01530E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Motion: Hodgson moved to approve the Consent Agenda.</w:t>
      </w:r>
    </w:p>
    <w:p w14:paraId="46DC0BD7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Seconded by Medema.</w:t>
      </w:r>
    </w:p>
    <w:p w14:paraId="02BF0316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Motion carried unanimously.</w:t>
      </w:r>
    </w:p>
    <w:p w14:paraId="74E61D82" w14:textId="77777777" w:rsidR="007602B3" w:rsidRPr="007602B3" w:rsidRDefault="00000000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79D08B6">
          <v:rect id="_x0000_i1030" style="width:0;height:1.5pt" o:hralign="center" o:hrstd="t" o:hr="t" fillcolor="#a0a0a0" stroked="f"/>
        </w:pict>
      </w:r>
    </w:p>
    <w:p w14:paraId="3B06FF1D" w14:textId="77777777" w:rsidR="007602B3" w:rsidRPr="008C3CF2" w:rsidRDefault="007602B3" w:rsidP="007602B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C3C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7. Comments / Other Matters</w:t>
      </w:r>
    </w:p>
    <w:p w14:paraId="1675C1E5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Mayor Kerkvliet reported the City of Alvord requested Chislic Fest be moved to a different weekend to avoid conflicts with their community celebration.</w:t>
      </w:r>
    </w:p>
    <w:p w14:paraId="3E9C372C" w14:textId="51D7C003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Mayor Kerkvliet and Deputy Clerk Jessica Hoberg will attend the League of Cities Conference in Bettendorf</w:t>
      </w:r>
      <w:r w:rsidR="008C3CF2">
        <w:rPr>
          <w:rFonts w:ascii="Times New Roman" w:eastAsia="Times New Roman" w:hAnsi="Times New Roman" w:cs="Times New Roman"/>
          <w:kern w:val="0"/>
          <w14:ligatures w14:val="none"/>
        </w:rPr>
        <w:t xml:space="preserve"> this coming September</w:t>
      </w: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FD69AE" w14:textId="17A9321F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Discussion was held regarding </w:t>
      </w:r>
      <w:r w:rsidR="00A4711B">
        <w:rPr>
          <w:rFonts w:ascii="Times New Roman" w:eastAsia="Times New Roman" w:hAnsi="Times New Roman" w:cs="Times New Roman"/>
          <w:kern w:val="0"/>
          <w14:ligatures w14:val="none"/>
        </w:rPr>
        <w:t>the formation of</w:t>
      </w:r>
      <w:r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 a Park Committee to plan future park improvements in coordination with the Larchwood Community Group.</w:t>
      </w:r>
    </w:p>
    <w:p w14:paraId="59CBF1C1" w14:textId="5CEE0AFB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Mayor Kerkvliet also discussed aligning the City's utility billing cycle with REC's billing cycle for reporting purposes.</w:t>
      </w:r>
    </w:p>
    <w:p w14:paraId="00066623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Council acknowledged receipt of a thank-you letter from Mid-Sioux.</w:t>
      </w:r>
    </w:p>
    <w:p w14:paraId="10890B35" w14:textId="77777777" w:rsidR="007602B3" w:rsidRPr="007602B3" w:rsidRDefault="00000000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E64240E">
          <v:rect id="_x0000_i1031" style="width:0;height:1.5pt" o:hralign="center" o:hrstd="t" o:hr="t" fillcolor="#a0a0a0" stroked="f"/>
        </w:pict>
      </w:r>
    </w:p>
    <w:p w14:paraId="24B3A896" w14:textId="77777777" w:rsidR="008C3CF2" w:rsidRDefault="008C3CF2" w:rsidP="007602B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747FB676" w14:textId="33281B7F" w:rsidR="007602B3" w:rsidRPr="008C3CF2" w:rsidRDefault="007602B3" w:rsidP="007602B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C3C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8. Adjournment</w:t>
      </w:r>
    </w:p>
    <w:p w14:paraId="6287BBEE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Motion: Hodgson moved to adjourn.</w:t>
      </w:r>
    </w:p>
    <w:p w14:paraId="0C4172DB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Seconded by Medema.</w:t>
      </w:r>
    </w:p>
    <w:p w14:paraId="45DFE36C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>Motion carried unanimously.</w:t>
      </w:r>
    </w:p>
    <w:p w14:paraId="392471FD" w14:textId="77777777" w:rsidR="007602B3" w:rsidRPr="007602B3" w:rsidRDefault="007602B3" w:rsidP="007602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02B3">
        <w:rPr>
          <w:rFonts w:ascii="Times New Roman" w:eastAsia="Times New Roman" w:hAnsi="Times New Roman" w:cs="Times New Roman"/>
          <w:kern w:val="0"/>
          <w14:ligatures w14:val="none"/>
        </w:rPr>
        <w:t xml:space="preserve">Meeting adjourned at </w:t>
      </w:r>
      <w:r w:rsidRPr="008C3CF2">
        <w:rPr>
          <w:rFonts w:ascii="Times New Roman" w:eastAsia="Times New Roman" w:hAnsi="Times New Roman" w:cs="Times New Roman"/>
          <w:kern w:val="0"/>
          <w14:ligatures w14:val="none"/>
        </w:rPr>
        <w:t>7:19 p.m.</w:t>
      </w:r>
    </w:p>
    <w:p w14:paraId="4B17AAAC" w14:textId="77777777" w:rsidR="000101A5" w:rsidRDefault="000101A5" w:rsidP="007602B3">
      <w:pPr>
        <w:spacing w:after="0" w:line="240" w:lineRule="auto"/>
      </w:pPr>
    </w:p>
    <w:sectPr w:rsidR="000101A5" w:rsidSect="007602B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A24E1F"/>
    <w:multiLevelType w:val="multilevel"/>
    <w:tmpl w:val="96D4D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5763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2B3"/>
    <w:rsid w:val="000101A5"/>
    <w:rsid w:val="00075EA9"/>
    <w:rsid w:val="000C7DDD"/>
    <w:rsid w:val="000D557F"/>
    <w:rsid w:val="00312092"/>
    <w:rsid w:val="00381B3E"/>
    <w:rsid w:val="00417969"/>
    <w:rsid w:val="0046216A"/>
    <w:rsid w:val="005C531E"/>
    <w:rsid w:val="007602B3"/>
    <w:rsid w:val="00780D53"/>
    <w:rsid w:val="008C3CF2"/>
    <w:rsid w:val="009145A1"/>
    <w:rsid w:val="00925AD8"/>
    <w:rsid w:val="009A54EE"/>
    <w:rsid w:val="00A4711B"/>
    <w:rsid w:val="00D06745"/>
    <w:rsid w:val="00D21EC1"/>
    <w:rsid w:val="00DE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1DF5D"/>
  <w15:chartTrackingRefBased/>
  <w15:docId w15:val="{AA776AF3-B8B7-4ADB-8953-8BB6119D6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02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02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02B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2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2B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2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2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2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2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2B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02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2B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2B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2B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2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2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2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2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2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02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2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02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2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2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02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2B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2B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2B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2B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1174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 DeSmet</dc:creator>
  <cp:keywords/>
  <dc:description/>
  <cp:lastModifiedBy>Sandi DeSmet</cp:lastModifiedBy>
  <cp:revision>12</cp:revision>
  <cp:lastPrinted>2026-07-14T15:46:00Z</cp:lastPrinted>
  <dcterms:created xsi:type="dcterms:W3CDTF">2026-07-14T15:06:00Z</dcterms:created>
  <dcterms:modified xsi:type="dcterms:W3CDTF">2026-07-14T17:00:00Z</dcterms:modified>
</cp:coreProperties>
</file>